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7D" w:rsidRDefault="00367C7D" w:rsidP="00367C7D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附件4:</w:t>
      </w:r>
    </w:p>
    <w:p w:rsidR="00367C7D" w:rsidRDefault="00367C7D" w:rsidP="00B51C9F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B51C9F">
        <w:rPr>
          <w:rFonts w:ascii="方正小标宋简体" w:eastAsia="方正小标宋简体" w:hAnsi="Times New Roman" w:hint="eastAsia"/>
          <w:sz w:val="44"/>
          <w:szCs w:val="44"/>
        </w:rPr>
        <w:t>“双语”教学能力提升培训班名额分配表</w:t>
      </w:r>
    </w:p>
    <w:p w:rsidR="00B51C9F" w:rsidRPr="00B51C9F" w:rsidRDefault="00B51C9F" w:rsidP="00B51C9F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47"/>
        <w:gridCol w:w="3696"/>
        <w:gridCol w:w="1222"/>
        <w:gridCol w:w="3421"/>
      </w:tblGrid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90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院系</w:t>
            </w:r>
          </w:p>
        </w:tc>
        <w:tc>
          <w:tcPr>
            <w:tcW w:w="658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名额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1</w:t>
            </w:r>
          </w:p>
        </w:tc>
        <w:tc>
          <w:tcPr>
            <w:tcW w:w="199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水利</w:t>
            </w:r>
            <w:r w:rsidRPr="00B51C9F">
              <w:rPr>
                <w:sz w:val="28"/>
                <w:szCs w:val="28"/>
              </w:rPr>
              <w:t>工程学院</w:t>
            </w:r>
          </w:p>
        </w:tc>
        <w:tc>
          <w:tcPr>
            <w:tcW w:w="658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2</w:t>
            </w:r>
          </w:p>
        </w:tc>
        <w:tc>
          <w:tcPr>
            <w:tcW w:w="199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土木与交通工程学院</w:t>
            </w:r>
          </w:p>
        </w:tc>
        <w:tc>
          <w:tcPr>
            <w:tcW w:w="658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3</w:t>
            </w:r>
          </w:p>
        </w:tc>
        <w:tc>
          <w:tcPr>
            <w:tcW w:w="199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测绘</w:t>
            </w:r>
            <w:r w:rsidRPr="00B51C9F">
              <w:rPr>
                <w:sz w:val="28"/>
                <w:szCs w:val="28"/>
              </w:rPr>
              <w:t>工程学院</w:t>
            </w:r>
          </w:p>
        </w:tc>
        <w:tc>
          <w:tcPr>
            <w:tcW w:w="658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4</w:t>
            </w:r>
          </w:p>
        </w:tc>
        <w:tc>
          <w:tcPr>
            <w:tcW w:w="199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机械</w:t>
            </w:r>
            <w:r w:rsidRPr="00B51C9F">
              <w:rPr>
                <w:sz w:val="28"/>
                <w:szCs w:val="28"/>
              </w:rPr>
              <w:t>工程学院</w:t>
            </w:r>
          </w:p>
        </w:tc>
        <w:tc>
          <w:tcPr>
            <w:tcW w:w="658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367C7D" w:rsidRPr="00B51C9F" w:rsidTr="00B51C9F">
        <w:trPr>
          <w:trHeight w:val="535"/>
          <w:jc w:val="center"/>
        </w:trPr>
        <w:tc>
          <w:tcPr>
            <w:tcW w:w="51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5</w:t>
            </w:r>
          </w:p>
        </w:tc>
        <w:tc>
          <w:tcPr>
            <w:tcW w:w="1990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环化</w:t>
            </w:r>
            <w:r w:rsidRPr="00B51C9F">
              <w:rPr>
                <w:sz w:val="28"/>
                <w:szCs w:val="28"/>
              </w:rPr>
              <w:t>系</w:t>
            </w:r>
          </w:p>
        </w:tc>
        <w:tc>
          <w:tcPr>
            <w:tcW w:w="658" w:type="pct"/>
          </w:tcPr>
          <w:p w:rsidR="00367C7D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367C7D" w:rsidRPr="00B51C9F" w:rsidRDefault="00367C7D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6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信息</w:t>
            </w:r>
            <w:r w:rsidRPr="00B51C9F">
              <w:rPr>
                <w:sz w:val="28"/>
                <w:szCs w:val="28"/>
              </w:rPr>
              <w:t>工程系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7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自动化系</w:t>
            </w:r>
          </w:p>
        </w:tc>
        <w:tc>
          <w:tcPr>
            <w:tcW w:w="658" w:type="pct"/>
          </w:tcPr>
          <w:p w:rsidR="00CB02B5" w:rsidRPr="00B51C9F" w:rsidRDefault="00B51C9F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2</w:t>
            </w:r>
            <w:r w:rsidR="00CB02B5"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财经系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sz w:val="28"/>
                <w:szCs w:val="28"/>
              </w:rPr>
              <w:t>9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管理系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9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880918" w:rsidRDefault="00880918" w:rsidP="00B51C9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2018</w:t>
            </w:r>
            <w:r>
              <w:rPr>
                <w:rFonts w:hint="eastAsia"/>
                <w:sz w:val="28"/>
                <w:szCs w:val="28"/>
              </w:rPr>
              <w:t>年下半年</w:t>
            </w:r>
          </w:p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50</w:t>
            </w:r>
            <w:r w:rsidRPr="00B51C9F">
              <w:rPr>
                <w:rFonts w:hint="eastAsia"/>
                <w:sz w:val="28"/>
                <w:szCs w:val="28"/>
              </w:rPr>
              <w:t>名留学生入校</w:t>
            </w: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sz w:val="28"/>
                <w:szCs w:val="28"/>
              </w:rPr>
              <w:t>0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旅游系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51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990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艺术系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1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</w:p>
        </w:tc>
      </w:tr>
      <w:tr w:rsidR="00CB02B5" w:rsidRPr="00B51C9F" w:rsidTr="00B51C9F">
        <w:trPr>
          <w:trHeight w:val="535"/>
          <w:jc w:val="center"/>
        </w:trPr>
        <w:tc>
          <w:tcPr>
            <w:tcW w:w="2500" w:type="pct"/>
            <w:gridSpan w:val="2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658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  <w:r w:rsidRPr="00B51C9F">
              <w:rPr>
                <w:rFonts w:hint="eastAsia"/>
                <w:sz w:val="28"/>
                <w:szCs w:val="28"/>
              </w:rPr>
              <w:t>2</w:t>
            </w:r>
            <w:r w:rsidRPr="00B51C9F">
              <w:rPr>
                <w:sz w:val="28"/>
                <w:szCs w:val="28"/>
              </w:rPr>
              <w:t>0</w:t>
            </w:r>
            <w:r w:rsidRPr="00B51C9F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842" w:type="pct"/>
          </w:tcPr>
          <w:p w:rsidR="00CB02B5" w:rsidRPr="00B51C9F" w:rsidRDefault="00CB02B5" w:rsidP="00B51C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17E0B" w:rsidRPr="00367C7D" w:rsidRDefault="00D17E0B"/>
    <w:sectPr w:rsidR="00D17E0B" w:rsidRPr="00367C7D" w:rsidSect="00B51C9F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3C"/>
    <w:rsid w:val="00367C7D"/>
    <w:rsid w:val="00814E1B"/>
    <w:rsid w:val="00880918"/>
    <w:rsid w:val="00B51C9F"/>
    <w:rsid w:val="00CB02B5"/>
    <w:rsid w:val="00D17E0B"/>
    <w:rsid w:val="00F3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7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7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人事处</cp:lastModifiedBy>
  <cp:revision>5</cp:revision>
  <dcterms:created xsi:type="dcterms:W3CDTF">2018-06-23T14:33:00Z</dcterms:created>
  <dcterms:modified xsi:type="dcterms:W3CDTF">2018-06-25T03:20:00Z</dcterms:modified>
</cp:coreProperties>
</file>